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A5283">
      <w:pPr>
        <w:spacing w:line="480" w:lineRule="exact"/>
        <w:jc w:val="center"/>
        <w:rPr>
          <w:rFonts w:hint="eastAsia" w:ascii="原版宋体" w:hAnsi="原版宋体" w:eastAsia="方正小标宋_GBK" w:cs="方正小标宋_GBK"/>
          <w:sz w:val="44"/>
          <w:szCs w:val="44"/>
        </w:rPr>
      </w:pPr>
      <w:r>
        <w:rPr>
          <w:rFonts w:hint="eastAsia" w:ascii="原版宋体" w:hAnsi="原版宋体" w:eastAsia="方正小标宋_GBK" w:cs="方正小标宋_GBK"/>
          <w:sz w:val="44"/>
          <w:szCs w:val="44"/>
        </w:rPr>
        <w:t>实践能力评价材料公示表</w:t>
      </w:r>
    </w:p>
    <w:p w14:paraId="62DA4CD5">
      <w:pPr>
        <w:spacing w:line="480" w:lineRule="exact"/>
        <w:jc w:val="center"/>
        <w:rPr>
          <w:rFonts w:hint="eastAsia" w:ascii="原版宋体" w:hAnsi="原版宋体" w:eastAsia="方正小标宋_GBK" w:cs="方正小标宋_GBK"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907"/>
        <w:gridCol w:w="1973"/>
        <w:gridCol w:w="2803"/>
      </w:tblGrid>
      <w:tr w14:paraId="536C0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65748E34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姓名</w:t>
            </w:r>
          </w:p>
        </w:tc>
        <w:tc>
          <w:tcPr>
            <w:tcW w:w="1998" w:type="dxa"/>
            <w:vAlign w:val="center"/>
          </w:tcPr>
          <w:p w14:paraId="41418AF9">
            <w:pPr>
              <w:jc w:val="center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刘军</w:t>
            </w:r>
          </w:p>
        </w:tc>
        <w:tc>
          <w:tcPr>
            <w:tcW w:w="2071" w:type="dxa"/>
            <w:vAlign w:val="center"/>
          </w:tcPr>
          <w:p w14:paraId="42D11DBD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申报专业</w:t>
            </w:r>
          </w:p>
        </w:tc>
        <w:tc>
          <w:tcPr>
            <w:tcW w:w="2924" w:type="dxa"/>
            <w:vAlign w:val="center"/>
          </w:tcPr>
          <w:p w14:paraId="7F105BFA">
            <w:pPr>
              <w:jc w:val="center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急诊医学</w:t>
            </w:r>
          </w:p>
        </w:tc>
      </w:tr>
      <w:tr w14:paraId="17AC2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50F7A905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申报级别</w:t>
            </w:r>
          </w:p>
        </w:tc>
        <w:tc>
          <w:tcPr>
            <w:tcW w:w="1998" w:type="dxa"/>
            <w:vAlign w:val="center"/>
          </w:tcPr>
          <w:p w14:paraId="40125292">
            <w:pPr>
              <w:jc w:val="center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副高</w:t>
            </w:r>
          </w:p>
        </w:tc>
        <w:tc>
          <w:tcPr>
            <w:tcW w:w="2071" w:type="dxa"/>
            <w:vAlign w:val="center"/>
          </w:tcPr>
          <w:p w14:paraId="30B2F7DA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聘任现职时间</w:t>
            </w:r>
          </w:p>
        </w:tc>
        <w:tc>
          <w:tcPr>
            <w:tcW w:w="2924" w:type="dxa"/>
            <w:vAlign w:val="center"/>
          </w:tcPr>
          <w:p w14:paraId="32308004">
            <w:pPr>
              <w:jc w:val="center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2019年06月</w:t>
            </w:r>
          </w:p>
        </w:tc>
      </w:tr>
      <w:tr w14:paraId="360F6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73D83DD3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工作单位</w:t>
            </w:r>
          </w:p>
        </w:tc>
        <w:tc>
          <w:tcPr>
            <w:tcW w:w="6993" w:type="dxa"/>
            <w:gridSpan w:val="3"/>
            <w:vAlign w:val="center"/>
          </w:tcPr>
          <w:p w14:paraId="1487229E">
            <w:pPr>
              <w:jc w:val="both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南华大学附属第七医院（湖南省荣军优抚医院）</w:t>
            </w:r>
          </w:p>
        </w:tc>
      </w:tr>
      <w:tr w14:paraId="3C290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29178A63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身份证号</w:t>
            </w:r>
          </w:p>
        </w:tc>
        <w:tc>
          <w:tcPr>
            <w:tcW w:w="6993" w:type="dxa"/>
            <w:gridSpan w:val="3"/>
            <w:vAlign w:val="center"/>
          </w:tcPr>
          <w:p w14:paraId="008EA238">
            <w:pPr>
              <w:jc w:val="center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430902198701266011</w:t>
            </w:r>
          </w:p>
        </w:tc>
      </w:tr>
      <w:tr w14:paraId="06F2C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2034" w:type="dxa"/>
            <w:vAlign w:val="center"/>
          </w:tcPr>
          <w:p w14:paraId="5B81B76D">
            <w:pPr>
              <w:spacing w:line="360" w:lineRule="exact"/>
              <w:jc w:val="center"/>
              <w:rPr>
                <w:rFonts w:ascii="原版宋体" w:hAnsi="原版宋体"/>
                <w:sz w:val="24"/>
                <w:szCs w:val="24"/>
              </w:rPr>
            </w:pPr>
            <w:r>
              <w:rPr>
                <w:rFonts w:hint="eastAsia" w:ascii="原版宋体" w:hAnsi="原版宋体"/>
                <w:sz w:val="24"/>
                <w:szCs w:val="24"/>
              </w:rPr>
              <w:t>专业能力材料(包含病案号、诊疗日期、未提供死亡病例的，出具本人任现职期间无主诊或主治的死亡病例说明</w:t>
            </w:r>
            <w:r>
              <w:rPr>
                <w:rFonts w:hint="eastAsia" w:ascii="原版宋体" w:hAnsi="原版宋体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6993" w:type="dxa"/>
            <w:gridSpan w:val="3"/>
            <w:vAlign w:val="center"/>
          </w:tcPr>
          <w:p w14:paraId="10867A69">
            <w:pPr>
              <w:jc w:val="both"/>
              <w:rPr>
                <w:rFonts w:hint="eastAsia" w:ascii="原版宋体" w:hAnsi="原版宋体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2021年000X9166（2021.4.26-2021.5.8）</w:t>
            </w:r>
          </w:p>
          <w:p w14:paraId="5A9ED8AB">
            <w:pPr>
              <w:jc w:val="both"/>
              <w:rPr>
                <w:rFonts w:hint="default" w:ascii="原版宋体" w:hAnsi="原版宋体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2022年00X11770（2022.2.20-2022.3.1）</w:t>
            </w:r>
          </w:p>
          <w:p w14:paraId="560113EB">
            <w:pPr>
              <w:jc w:val="both"/>
              <w:rPr>
                <w:rFonts w:hint="default" w:ascii="原版宋体" w:hAnsi="原版宋体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2023年00X20148（2023.4.22-2023.5.3）</w:t>
            </w:r>
          </w:p>
          <w:p w14:paraId="452B1926">
            <w:pPr>
              <w:jc w:val="both"/>
              <w:rPr>
                <w:rFonts w:hint="default" w:ascii="原版宋体" w:hAnsi="原版宋体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2024年331313（2024.2.4）</w:t>
            </w:r>
          </w:p>
          <w:p w14:paraId="49868687">
            <w:pPr>
              <w:jc w:val="both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2025年453432（2025.2.22</w:t>
            </w:r>
            <w:bookmarkStart w:id="0" w:name="_GoBack"/>
            <w:bookmarkEnd w:id="0"/>
            <w:r>
              <w:rPr>
                <w:rFonts w:hint="eastAsia" w:ascii="原版宋体" w:hAnsi="原版宋体"/>
                <w:lang w:val="en-US" w:eastAsia="zh-CN"/>
              </w:rPr>
              <w:t>）</w:t>
            </w:r>
          </w:p>
        </w:tc>
      </w:tr>
      <w:tr w14:paraId="698FB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2034" w:type="dxa"/>
            <w:vAlign w:val="center"/>
          </w:tcPr>
          <w:p w14:paraId="13EF5CC7">
            <w:pPr>
              <w:widowControl/>
              <w:spacing w:line="240" w:lineRule="auto"/>
              <w:jc w:val="center"/>
              <w:rPr>
                <w:rFonts w:hint="eastAsia" w:ascii="原版宋体" w:hAnsi="原版宋体"/>
              </w:rPr>
            </w:pPr>
            <w:r>
              <w:rPr>
                <w:rFonts w:hint="eastAsia" w:ascii="原版宋体" w:hAnsi="原版宋体"/>
              </w:rPr>
              <w:t>业绩成果</w:t>
            </w:r>
          </w:p>
          <w:p w14:paraId="78A670A2">
            <w:pPr>
              <w:widowControl/>
              <w:spacing w:line="240" w:lineRule="auto"/>
              <w:jc w:val="center"/>
              <w:rPr>
                <w:rFonts w:ascii="原版宋体" w:hAnsi="原版宋体"/>
                <w:sz w:val="24"/>
                <w:szCs w:val="24"/>
              </w:rPr>
            </w:pPr>
            <w:r>
              <w:rPr>
                <w:rFonts w:hint="eastAsia" w:ascii="原版宋体" w:hAnsi="原版宋体"/>
              </w:rPr>
              <w:t>代表作</w:t>
            </w:r>
          </w:p>
        </w:tc>
        <w:tc>
          <w:tcPr>
            <w:tcW w:w="6993" w:type="dxa"/>
            <w:gridSpan w:val="3"/>
            <w:vAlign w:val="center"/>
          </w:tcPr>
          <w:p w14:paraId="4E3D9643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/>
                <w:sz w:val="28"/>
                <w:lang w:val="en-US" w:eastAsia="zh-CN"/>
              </w:rPr>
              <w:t>科普文《急腹症莫慌神：这些信号教你快速区分需急诊的腹痛》，四川期刊的大众健康报，刊号：CN51-0075</w:t>
            </w:r>
          </w:p>
        </w:tc>
      </w:tr>
      <w:tr w14:paraId="78AB2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2034" w:type="dxa"/>
            <w:vAlign w:val="center"/>
          </w:tcPr>
          <w:p w14:paraId="5D9FB6C7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公示时间</w:t>
            </w:r>
          </w:p>
        </w:tc>
        <w:tc>
          <w:tcPr>
            <w:tcW w:w="6993" w:type="dxa"/>
            <w:gridSpan w:val="3"/>
            <w:vAlign w:val="center"/>
          </w:tcPr>
          <w:p w14:paraId="03027CEB">
            <w:pPr>
              <w:jc w:val="center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2026年8月3日-7日</w:t>
            </w:r>
          </w:p>
        </w:tc>
      </w:tr>
      <w:tr w14:paraId="28031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</w:trPr>
        <w:tc>
          <w:tcPr>
            <w:tcW w:w="2034" w:type="dxa"/>
            <w:vAlign w:val="center"/>
          </w:tcPr>
          <w:p w14:paraId="42071F39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单位意见</w:t>
            </w:r>
          </w:p>
        </w:tc>
        <w:tc>
          <w:tcPr>
            <w:tcW w:w="6993" w:type="dxa"/>
            <w:gridSpan w:val="3"/>
            <w:vAlign w:val="center"/>
          </w:tcPr>
          <w:p w14:paraId="132AE68B">
            <w:pPr>
              <w:ind w:firstLine="1232" w:firstLineChars="400"/>
              <w:rPr>
                <w:rFonts w:hint="eastAsia" w:ascii="原版宋体" w:hAnsi="原版宋体"/>
                <w:szCs w:val="32"/>
              </w:rPr>
            </w:pPr>
            <w:r>
              <w:rPr>
                <w:rFonts w:hint="eastAsia" w:ascii="原版宋体" w:hAnsi="原版宋体"/>
                <w:szCs w:val="32"/>
              </w:rPr>
              <w:t>公示期间无异议。</w:t>
            </w:r>
          </w:p>
          <w:p w14:paraId="58887326">
            <w:pPr>
              <w:pStyle w:val="4"/>
              <w:jc w:val="center"/>
              <w:rPr>
                <w:rFonts w:hint="eastAsia" w:ascii="原版宋体" w:hAnsi="原版宋体"/>
                <w:sz w:val="32"/>
                <w:szCs w:val="32"/>
              </w:rPr>
            </w:pPr>
          </w:p>
          <w:p w14:paraId="2560F95B">
            <w:pPr>
              <w:pStyle w:val="3"/>
              <w:ind w:left="2464"/>
              <w:jc w:val="center"/>
              <w:rPr>
                <w:rFonts w:hint="eastAsia" w:ascii="原版宋体" w:hAnsi="原版宋体"/>
                <w:szCs w:val="32"/>
              </w:rPr>
            </w:pPr>
          </w:p>
          <w:p w14:paraId="225E13CB">
            <w:pPr>
              <w:ind w:firstLine="2156" w:firstLineChars="700"/>
              <w:jc w:val="center"/>
              <w:rPr>
                <w:rFonts w:hint="eastAsia" w:ascii="原版宋体" w:hAnsi="原版宋体"/>
                <w:szCs w:val="32"/>
              </w:rPr>
            </w:pPr>
            <w:r>
              <w:rPr>
                <w:rFonts w:hint="eastAsia" w:ascii="原版宋体" w:hAnsi="原版宋体"/>
                <w:szCs w:val="32"/>
              </w:rPr>
              <w:t>单位公章</w:t>
            </w:r>
          </w:p>
          <w:p w14:paraId="5352E65F">
            <w:pPr>
              <w:pStyle w:val="4"/>
              <w:ind w:firstLine="4312" w:firstLineChars="1400"/>
              <w:jc w:val="center"/>
              <w:rPr>
                <w:rFonts w:ascii="原版宋体" w:hAnsi="原版宋体"/>
                <w:sz w:val="32"/>
                <w:szCs w:val="32"/>
              </w:rPr>
            </w:pPr>
            <w:r>
              <w:rPr>
                <w:rFonts w:hint="eastAsia" w:ascii="原版宋体" w:hAnsi="原版宋体"/>
                <w:sz w:val="32"/>
                <w:szCs w:val="32"/>
              </w:rPr>
              <w:t>年   月   日</w:t>
            </w:r>
          </w:p>
        </w:tc>
      </w:tr>
    </w:tbl>
    <w:p w14:paraId="241AF7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4570"/>
    <w:rsid w:val="00944570"/>
    <w:rsid w:val="00E87D5E"/>
    <w:rsid w:val="19746D08"/>
    <w:rsid w:val="4B995619"/>
    <w:rsid w:val="7F31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autoRedefine/>
    <w:semiHidden/>
    <w:unhideWhenUsed/>
    <w:uiPriority w:val="99"/>
    <w:pPr>
      <w:ind w:left="1000" w:leftChars="1000"/>
    </w:p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/>
      <w:szCs w:val="24"/>
    </w:rPr>
  </w:style>
  <w:style w:type="paragraph" w:styleId="4">
    <w:name w:val="footer"/>
    <w:basedOn w:val="1"/>
    <w:next w:val="3"/>
    <w:link w:val="7"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character" w:customStyle="1" w:styleId="7">
    <w:name w:val="页脚 Char"/>
    <w:basedOn w:val="6"/>
    <w:link w:val="4"/>
    <w:qFormat/>
    <w:uiPriority w:val="0"/>
    <w:rPr>
      <w:rFonts w:ascii="Times New Roman" w:hAnsi="Times New Roman" w:eastAsia="仿宋_GB2312" w:cs="Times New Roman"/>
      <w:spacing w:val="-6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216</Words>
  <Characters>295</Characters>
  <Lines>1</Lines>
  <Paragraphs>1</Paragraphs>
  <TotalTime>6</TotalTime>
  <ScaleCrop>false</ScaleCrop>
  <LinksUpToDate>false</LinksUpToDate>
  <CharactersWithSpaces>301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2026-07-28T10:14:00Z</dcterms:created>
  <dc:creator>User</dc:creator>
  <cp:lastModifiedBy>静</cp:lastModifiedBy>
  <dcterms:modified xsi:type="dcterms:W3CDTF">2026-08-04T08:14:22Z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eyJoZGlkIjoiMGQxZTNjMzNmOWYzZjgwMTJiYWZlOTVmMDc1ZjNkOTIiLCJ1c2VySWQiOiIzNTA1MzcwOTEifQ==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E8C3366D42FC4F4299BC2699ADE27668_12</vt:lpwstr>
  </property>
</Properties>
</file>