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36732">
      <w:pPr>
        <w:spacing w:line="480" w:lineRule="exact"/>
        <w:jc w:val="center"/>
        <w:rPr>
          <w:rFonts w:hint="eastAsia" w:ascii="原版宋体" w:hAnsi="原版宋体" w:eastAsia="方正小标宋_GBK" w:cs="方正小标宋_GBK"/>
          <w:sz w:val="44"/>
          <w:szCs w:val="44"/>
        </w:rPr>
      </w:pPr>
      <w:r>
        <w:rPr>
          <w:rFonts w:hint="eastAsia" w:ascii="原版宋体" w:hAnsi="原版宋体" w:eastAsia="方正小标宋_GBK" w:cs="方正小标宋_GBK"/>
          <w:sz w:val="44"/>
          <w:szCs w:val="44"/>
        </w:rPr>
        <w:t>实践能力评价材料公示表</w:t>
      </w:r>
    </w:p>
    <w:p w14:paraId="23C6D5F6">
      <w:pPr>
        <w:spacing w:line="480" w:lineRule="exact"/>
        <w:jc w:val="center"/>
        <w:rPr>
          <w:rFonts w:hint="eastAsia" w:ascii="原版宋体" w:hAnsi="原版宋体" w:eastAsia="方正小标宋_GBK" w:cs="方正小标宋_GBK"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907"/>
        <w:gridCol w:w="1973"/>
        <w:gridCol w:w="2803"/>
      </w:tblGrid>
      <w:tr w14:paraId="72E25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47251581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姓名</w:t>
            </w:r>
          </w:p>
        </w:tc>
        <w:tc>
          <w:tcPr>
            <w:tcW w:w="1998" w:type="dxa"/>
            <w:vAlign w:val="center"/>
          </w:tcPr>
          <w:p w14:paraId="4B2D3AD8">
            <w:pPr>
              <w:jc w:val="center"/>
              <w:rPr>
                <w:rFonts w:hint="eastAsia" w:ascii="原版宋体" w:hAnsi="原版宋体" w:eastAsia="仿宋_GB2312"/>
                <w:lang w:eastAsia="zh-CN"/>
              </w:rPr>
            </w:pPr>
            <w:r>
              <w:rPr>
                <w:rFonts w:hint="eastAsia" w:ascii="原版宋体" w:hAnsi="原版宋体"/>
                <w:lang w:eastAsia="zh-CN"/>
              </w:rPr>
              <w:t>罗英士</w:t>
            </w:r>
          </w:p>
        </w:tc>
        <w:tc>
          <w:tcPr>
            <w:tcW w:w="2071" w:type="dxa"/>
            <w:vAlign w:val="center"/>
          </w:tcPr>
          <w:p w14:paraId="30BCCFE0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申报专业</w:t>
            </w:r>
          </w:p>
        </w:tc>
        <w:tc>
          <w:tcPr>
            <w:tcW w:w="2924" w:type="dxa"/>
            <w:vAlign w:val="center"/>
          </w:tcPr>
          <w:p w14:paraId="0A9A8A63">
            <w:pPr>
              <w:jc w:val="center"/>
              <w:rPr>
                <w:rFonts w:hint="eastAsia" w:ascii="原版宋体" w:hAnsi="原版宋体" w:eastAsia="仿宋_GB2312"/>
                <w:lang w:eastAsia="zh-CN"/>
              </w:rPr>
            </w:pPr>
            <w:r>
              <w:rPr>
                <w:rFonts w:hint="eastAsia" w:ascii="原版宋体" w:hAnsi="原版宋体"/>
                <w:lang w:eastAsia="zh-CN"/>
              </w:rPr>
              <w:t>麻醉学</w:t>
            </w:r>
          </w:p>
        </w:tc>
      </w:tr>
      <w:tr w14:paraId="5775C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36BE43DD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申报级别</w:t>
            </w:r>
          </w:p>
        </w:tc>
        <w:tc>
          <w:tcPr>
            <w:tcW w:w="1998" w:type="dxa"/>
            <w:vAlign w:val="center"/>
          </w:tcPr>
          <w:p w14:paraId="4A9B935F">
            <w:pPr>
              <w:jc w:val="center"/>
              <w:rPr>
                <w:rFonts w:hint="eastAsia" w:ascii="原版宋体" w:hAnsi="原版宋体" w:eastAsia="仿宋_GB2312"/>
                <w:lang w:eastAsia="zh-CN"/>
              </w:rPr>
            </w:pPr>
            <w:r>
              <w:rPr>
                <w:rFonts w:hint="eastAsia" w:ascii="原版宋体" w:hAnsi="原版宋体"/>
                <w:lang w:eastAsia="zh-CN"/>
              </w:rPr>
              <w:t>主任医师</w:t>
            </w:r>
          </w:p>
        </w:tc>
        <w:tc>
          <w:tcPr>
            <w:tcW w:w="2071" w:type="dxa"/>
            <w:vAlign w:val="center"/>
          </w:tcPr>
          <w:p w14:paraId="78CCEFCC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聘任现职时间</w:t>
            </w:r>
          </w:p>
        </w:tc>
        <w:tc>
          <w:tcPr>
            <w:tcW w:w="2924" w:type="dxa"/>
            <w:vAlign w:val="center"/>
          </w:tcPr>
          <w:p w14:paraId="74FB8685">
            <w:pPr>
              <w:jc w:val="center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2017年06月</w:t>
            </w:r>
          </w:p>
        </w:tc>
      </w:tr>
      <w:tr w14:paraId="7A309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2A0B09E6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工作单位</w:t>
            </w:r>
          </w:p>
        </w:tc>
        <w:tc>
          <w:tcPr>
            <w:tcW w:w="6993" w:type="dxa"/>
            <w:gridSpan w:val="3"/>
            <w:vAlign w:val="center"/>
          </w:tcPr>
          <w:p w14:paraId="50779924">
            <w:pPr>
              <w:jc w:val="center"/>
              <w:rPr>
                <w:rFonts w:hint="eastAsia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eastAsia="zh-CN"/>
              </w:rPr>
              <w:t>南华大学附属第七医院</w:t>
            </w:r>
            <w:r>
              <w:rPr>
                <w:rFonts w:hint="eastAsia" w:ascii="原版宋体" w:hAnsi="原版宋体"/>
                <w:lang w:val="en-US" w:eastAsia="zh-CN"/>
              </w:rPr>
              <w:t>/湖南省荣军优抚医院</w:t>
            </w:r>
          </w:p>
        </w:tc>
      </w:tr>
      <w:tr w14:paraId="1BC9C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2E62EDE6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身份证号</w:t>
            </w:r>
          </w:p>
        </w:tc>
        <w:tc>
          <w:tcPr>
            <w:tcW w:w="6993" w:type="dxa"/>
            <w:gridSpan w:val="3"/>
            <w:vAlign w:val="center"/>
          </w:tcPr>
          <w:p w14:paraId="43573464">
            <w:pPr>
              <w:jc w:val="center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43040419770611101X</w:t>
            </w:r>
          </w:p>
        </w:tc>
      </w:tr>
      <w:tr w14:paraId="42E1F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2034" w:type="dxa"/>
            <w:vAlign w:val="center"/>
          </w:tcPr>
          <w:p w14:paraId="6BBBEBBD">
            <w:pPr>
              <w:spacing w:line="360" w:lineRule="exact"/>
              <w:jc w:val="center"/>
              <w:rPr>
                <w:rFonts w:ascii="原版宋体" w:hAnsi="原版宋体"/>
                <w:sz w:val="24"/>
                <w:szCs w:val="24"/>
              </w:rPr>
            </w:pPr>
            <w:r>
              <w:rPr>
                <w:rFonts w:hint="eastAsia" w:ascii="原版宋体" w:hAnsi="原版宋体"/>
                <w:sz w:val="24"/>
                <w:szCs w:val="24"/>
              </w:rPr>
              <w:t>专业能力材料(包含病案号、诊疗日期、未提供死亡病例的，出具本人任现职期间无主诊或主治的死亡病例说明</w:t>
            </w:r>
            <w:r>
              <w:rPr>
                <w:rFonts w:hint="eastAsia" w:ascii="原版宋体" w:hAnsi="原版宋体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6993" w:type="dxa"/>
            <w:gridSpan w:val="3"/>
            <w:vAlign w:val="center"/>
          </w:tcPr>
          <w:p w14:paraId="2C19CF65">
            <w:pPr>
              <w:spacing w:line="240" w:lineRule="auto"/>
              <w:jc w:val="both"/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</w:pPr>
            <w:r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  <w:t>2021年度病案号：9000009008   手术麻醉日期：2021年04月13日</w:t>
            </w:r>
          </w:p>
          <w:p w14:paraId="41022569">
            <w:pPr>
              <w:pStyle w:val="2"/>
              <w:spacing w:line="240" w:lineRule="auto"/>
              <w:ind w:left="0" w:leftChars="0" w:firstLine="0" w:firstLineChars="0"/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</w:pPr>
            <w:r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  <w:t>2022年度病案号：9000012766   手术麻醉日期：2022年04月30日</w:t>
            </w:r>
          </w:p>
          <w:p w14:paraId="5BE8A7C5">
            <w:pPr>
              <w:pStyle w:val="2"/>
              <w:ind w:left="0" w:leftChars="0" w:firstLine="0" w:firstLineChars="0"/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</w:pPr>
            <w:r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  <w:t>2023年度病案号: 9000001821   手术麻醉日期：2023年07月19日</w:t>
            </w:r>
          </w:p>
          <w:p w14:paraId="63F0F86A">
            <w:pPr>
              <w:pStyle w:val="2"/>
              <w:ind w:left="0" w:leftChars="0" w:firstLine="0" w:firstLineChars="0"/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</w:pPr>
            <w:r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  <w:t>2024年度病案号：24006326     手术麻醉日期: 2024年08月12日</w:t>
            </w:r>
          </w:p>
          <w:p w14:paraId="53C9B521">
            <w:pPr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</w:pPr>
            <w:r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  <w:t>2025年度病案号：24005658     手术麻醉日期：2025年03月20日</w:t>
            </w:r>
          </w:p>
          <w:p w14:paraId="77F7BE09">
            <w:pPr>
              <w:pStyle w:val="2"/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</w:pPr>
          </w:p>
          <w:p w14:paraId="3CFF25A3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  <w:t>本人任现职期间无主诊或主治的死亡病例</w:t>
            </w:r>
          </w:p>
        </w:tc>
      </w:tr>
      <w:tr w14:paraId="7A8AD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2034" w:type="dxa"/>
            <w:vAlign w:val="center"/>
          </w:tcPr>
          <w:p w14:paraId="3E69B600">
            <w:pPr>
              <w:widowControl/>
              <w:spacing w:line="240" w:lineRule="auto"/>
              <w:jc w:val="center"/>
              <w:rPr>
                <w:rFonts w:hint="eastAsia" w:ascii="原版宋体" w:hAnsi="原版宋体"/>
              </w:rPr>
            </w:pPr>
            <w:r>
              <w:rPr>
                <w:rFonts w:hint="eastAsia" w:ascii="原版宋体" w:hAnsi="原版宋体"/>
              </w:rPr>
              <w:t>业绩成果</w:t>
            </w:r>
          </w:p>
          <w:p w14:paraId="49D2B886">
            <w:pPr>
              <w:widowControl/>
              <w:spacing w:line="240" w:lineRule="auto"/>
              <w:jc w:val="center"/>
              <w:rPr>
                <w:rFonts w:ascii="原版宋体" w:hAnsi="原版宋体"/>
                <w:sz w:val="24"/>
                <w:szCs w:val="24"/>
              </w:rPr>
            </w:pPr>
            <w:r>
              <w:rPr>
                <w:rFonts w:hint="eastAsia" w:ascii="原版宋体" w:hAnsi="原版宋体"/>
              </w:rPr>
              <w:t>代表作</w:t>
            </w:r>
          </w:p>
        </w:tc>
        <w:tc>
          <w:tcPr>
            <w:tcW w:w="6993" w:type="dxa"/>
            <w:gridSpan w:val="3"/>
            <w:vAlign w:val="center"/>
          </w:tcPr>
          <w:p w14:paraId="35BD1BD6">
            <w:pPr>
              <w:jc w:val="center"/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</w:pPr>
            <w:r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  <w:t>《基层医院关于经鼻气管插管方法的讨论》</w:t>
            </w:r>
          </w:p>
          <w:p w14:paraId="6C8E8620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  <w:t>病例来源：病案号00055614手术麻醉日期：2018年01月1</w:t>
            </w:r>
            <w:bookmarkStart w:id="0" w:name="_GoBack"/>
            <w:bookmarkEnd w:id="0"/>
            <w:r>
              <w:rPr>
                <w:rFonts w:hint="eastAsia" w:ascii="原版宋体" w:hAnsi="原版宋体"/>
                <w:sz w:val="24"/>
                <w:szCs w:val="16"/>
                <w:lang w:val="en-US" w:eastAsia="zh-CN"/>
              </w:rPr>
              <w:t>9日</w:t>
            </w:r>
          </w:p>
        </w:tc>
      </w:tr>
      <w:tr w14:paraId="3FE1E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034" w:type="dxa"/>
            <w:vAlign w:val="center"/>
          </w:tcPr>
          <w:p w14:paraId="3603E35D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公示时间</w:t>
            </w:r>
          </w:p>
        </w:tc>
        <w:tc>
          <w:tcPr>
            <w:tcW w:w="6993" w:type="dxa"/>
            <w:gridSpan w:val="3"/>
            <w:vAlign w:val="center"/>
          </w:tcPr>
          <w:p w14:paraId="7454CF4C">
            <w:pPr>
              <w:jc w:val="center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2026年08月03日-07日</w:t>
            </w:r>
          </w:p>
        </w:tc>
      </w:tr>
      <w:tr w14:paraId="55FDB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</w:trPr>
        <w:tc>
          <w:tcPr>
            <w:tcW w:w="2034" w:type="dxa"/>
            <w:vAlign w:val="center"/>
          </w:tcPr>
          <w:p w14:paraId="42460317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单位意见</w:t>
            </w:r>
          </w:p>
        </w:tc>
        <w:tc>
          <w:tcPr>
            <w:tcW w:w="6993" w:type="dxa"/>
            <w:gridSpan w:val="3"/>
            <w:vAlign w:val="center"/>
          </w:tcPr>
          <w:p w14:paraId="61D957F1">
            <w:pPr>
              <w:ind w:firstLine="1232" w:firstLineChars="400"/>
              <w:rPr>
                <w:rFonts w:hint="eastAsia" w:ascii="原版宋体" w:hAnsi="原版宋体"/>
                <w:szCs w:val="32"/>
              </w:rPr>
            </w:pPr>
            <w:r>
              <w:rPr>
                <w:rFonts w:hint="eastAsia" w:ascii="原版宋体" w:hAnsi="原版宋体"/>
                <w:szCs w:val="32"/>
              </w:rPr>
              <w:t>公示期间无异议。</w:t>
            </w:r>
          </w:p>
          <w:p w14:paraId="4125ED0F">
            <w:pPr>
              <w:pStyle w:val="4"/>
              <w:jc w:val="center"/>
              <w:rPr>
                <w:rFonts w:hint="eastAsia" w:ascii="原版宋体" w:hAnsi="原版宋体"/>
                <w:sz w:val="32"/>
                <w:szCs w:val="32"/>
              </w:rPr>
            </w:pPr>
          </w:p>
          <w:p w14:paraId="6761FAEE">
            <w:pPr>
              <w:pStyle w:val="3"/>
              <w:ind w:left="2464"/>
              <w:jc w:val="center"/>
              <w:rPr>
                <w:rFonts w:hint="eastAsia" w:ascii="原版宋体" w:hAnsi="原版宋体"/>
                <w:szCs w:val="32"/>
              </w:rPr>
            </w:pPr>
          </w:p>
          <w:p w14:paraId="181187E8">
            <w:pPr>
              <w:ind w:firstLine="2156" w:firstLineChars="700"/>
              <w:jc w:val="center"/>
              <w:rPr>
                <w:rFonts w:hint="eastAsia" w:ascii="原版宋体" w:hAnsi="原版宋体"/>
                <w:szCs w:val="32"/>
              </w:rPr>
            </w:pPr>
            <w:r>
              <w:rPr>
                <w:rFonts w:hint="eastAsia" w:ascii="原版宋体" w:hAnsi="原版宋体"/>
                <w:szCs w:val="32"/>
              </w:rPr>
              <w:t>单位公章</w:t>
            </w:r>
          </w:p>
          <w:p w14:paraId="25A1C47F">
            <w:pPr>
              <w:pStyle w:val="4"/>
              <w:ind w:firstLine="4312" w:firstLineChars="1400"/>
              <w:jc w:val="center"/>
              <w:rPr>
                <w:rFonts w:ascii="原版宋体" w:hAnsi="原版宋体"/>
                <w:sz w:val="32"/>
                <w:szCs w:val="32"/>
              </w:rPr>
            </w:pPr>
            <w:r>
              <w:rPr>
                <w:rFonts w:hint="eastAsia" w:ascii="原版宋体" w:hAnsi="原版宋体"/>
                <w:sz w:val="32"/>
                <w:szCs w:val="32"/>
              </w:rPr>
              <w:t>年   月   日</w:t>
            </w:r>
          </w:p>
        </w:tc>
      </w:tr>
    </w:tbl>
    <w:p w14:paraId="1A1D37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0F9FCD6-D840-4732-B1D4-EC1E7B9DB71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B5DDEB6F-4F22-466C-862C-C51D3BE9CD4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3" w:fontKey="{9C4541CF-0580-42A8-A53A-40090445250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84E58776-AA6B-4668-9522-1F036F89AD05}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70"/>
    <w:rsid w:val="00944570"/>
    <w:rsid w:val="00E87D5E"/>
    <w:rsid w:val="0C4B64CC"/>
    <w:rsid w:val="291157CB"/>
    <w:rsid w:val="2F2176F5"/>
    <w:rsid w:val="31CA1DF5"/>
    <w:rsid w:val="457572C5"/>
    <w:rsid w:val="5C07081F"/>
    <w:rsid w:val="693C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autoRedefine/>
    <w:semiHidden/>
    <w:unhideWhenUsed/>
    <w:uiPriority w:val="99"/>
    <w:pPr>
      <w:ind w:left="1000" w:leftChars="1000"/>
    </w:p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/>
      <w:szCs w:val="24"/>
    </w:rPr>
  </w:style>
  <w:style w:type="paragraph" w:styleId="4">
    <w:name w:val="footer"/>
    <w:basedOn w:val="1"/>
    <w:next w:val="3"/>
    <w:link w:val="7"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character" w:customStyle="1" w:styleId="7">
    <w:name w:val="页脚 Char"/>
    <w:basedOn w:val="6"/>
    <w:link w:val="4"/>
    <w:uiPriority w:val="0"/>
    <w:rPr>
      <w:rFonts w:ascii="Times New Roman" w:hAnsi="Times New Roman" w:eastAsia="仿宋_GB2312" w:cs="Times New Roman"/>
      <w:spacing w:val="-6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304</Words>
  <Characters>425</Characters>
  <Lines>1</Lines>
  <Paragraphs>1</Paragraphs>
  <TotalTime>24</TotalTime>
  <ScaleCrop>false</ScaleCrop>
  <LinksUpToDate>false</LinksUpToDate>
  <CharactersWithSpaces>452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2026-07-28T10:14:00Z</dcterms:created>
  <dc:creator>User</dc:creator>
  <cp:lastModifiedBy>静</cp:lastModifiedBy>
  <dcterms:modified xsi:type="dcterms:W3CDTF">2026-08-03T07:09:07Z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eyJoZGlkIjoiMGQxZTNjMzNmOWYzZjgwMTJiYWZlOTVmMDc1ZjNkOTIiLCJ1c2VySWQiOiIzNTA1MzcwOTEifQ==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6B29E49DEBF64C279FC50689D1689BF8_13</vt:lpwstr>
  </property>
</Properties>
</file>